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ProjectSignature.bin" ContentType="application/vnd.ms-office.vbaProjectSignature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5098F" w14:textId="77777777" w:rsidR="002260FB" w:rsidRPr="00AF4EBE" w:rsidRDefault="002260FB" w:rsidP="002260FB">
      <w:pPr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0384F"/>
          <w:sz w:val="20"/>
          <w:szCs w:val="20"/>
          <w:lang w:val="de-DE"/>
        </w:rPr>
      </w:pPr>
      <w:r w:rsidRPr="00AF4EBE">
        <w:rPr>
          <w:rFonts w:ascii="Arial" w:hAnsi="Arial" w:cs="Arial"/>
          <w:color w:val="10384F"/>
          <w:sz w:val="20"/>
          <w:szCs w:val="20"/>
          <w:lang w:val="de-DE"/>
        </w:rPr>
        <w:t xml:space="preserve">Freundliche Grüße / Best </w:t>
      </w:r>
      <w:proofErr w:type="spellStart"/>
      <w:r w:rsidRPr="00AF4EBE">
        <w:rPr>
          <w:rFonts w:ascii="Arial" w:hAnsi="Arial" w:cs="Arial"/>
          <w:color w:val="10384F"/>
          <w:sz w:val="20"/>
          <w:szCs w:val="20"/>
          <w:lang w:val="de-DE"/>
        </w:rPr>
        <w:t>regards</w:t>
      </w:r>
      <w:proofErr w:type="spellEnd"/>
      <w:r w:rsidRPr="00AF4EBE">
        <w:rPr>
          <w:rFonts w:ascii="Arial" w:hAnsi="Arial" w:cs="Arial"/>
          <w:color w:val="10384F"/>
          <w:sz w:val="20"/>
          <w:szCs w:val="20"/>
          <w:lang w:val="de-DE"/>
        </w:rPr>
        <w:t>,</w:t>
      </w:r>
    </w:p>
    <w:p w14:paraId="4BAF64F9" w14:textId="79273D9D" w:rsidR="00347B95" w:rsidRPr="00294DCD" w:rsidRDefault="00347B95" w:rsidP="00294DCD">
      <w:pPr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14:paraId="22C18365" w14:textId="77777777" w:rsidR="00347B95" w:rsidRPr="0026518E" w:rsidRDefault="00347B95" w:rsidP="00294DCD">
      <w:pPr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3162"/>
          <w:sz w:val="32"/>
          <w:szCs w:val="32"/>
          <w:lang w:val="de-DE"/>
        </w:rPr>
      </w:pPr>
      <w:r w:rsidRPr="0026518E">
        <w:rPr>
          <w:rFonts w:ascii="Arial" w:hAnsi="Arial" w:cs="Arial"/>
          <w:i/>
          <w:color w:val="FF3162"/>
          <w:sz w:val="32"/>
          <w:szCs w:val="32"/>
          <w:lang w:val="de-DE"/>
        </w:rPr>
        <w:t>%%</w:t>
      </w:r>
      <w:proofErr w:type="spellStart"/>
      <w:r w:rsidRPr="0026518E">
        <w:rPr>
          <w:rFonts w:ascii="Arial" w:hAnsi="Arial" w:cs="Arial"/>
          <w:i/>
          <w:color w:val="FF3162"/>
          <w:sz w:val="32"/>
          <w:szCs w:val="32"/>
          <w:lang w:val="de-DE"/>
        </w:rPr>
        <w:t>name</w:t>
      </w:r>
      <w:proofErr w:type="spellEnd"/>
      <w:r w:rsidRPr="0026518E">
        <w:rPr>
          <w:rFonts w:ascii="Arial" w:hAnsi="Arial" w:cs="Arial"/>
          <w:i/>
          <w:color w:val="FF3162"/>
          <w:sz w:val="32"/>
          <w:szCs w:val="32"/>
          <w:lang w:val="de-DE"/>
        </w:rPr>
        <w:t>%%</w:t>
      </w:r>
    </w:p>
    <w:p w14:paraId="74DA727C" w14:textId="28E1278D" w:rsidR="00347B95" w:rsidRPr="00DB497E" w:rsidRDefault="00347B95" w:rsidP="00294DCD">
      <w:pPr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03B4C"/>
          <w:sz w:val="20"/>
          <w:szCs w:val="20"/>
        </w:rPr>
      </w:pPr>
      <w:r w:rsidRPr="00DB497E">
        <w:rPr>
          <w:rFonts w:ascii="Arial" w:hAnsi="Arial" w:cs="Arial"/>
          <w:b/>
          <w:color w:val="103B4C"/>
          <w:sz w:val="20"/>
          <w:szCs w:val="20"/>
        </w:rPr>
        <w:t>%%</w:t>
      </w:r>
      <w:r w:rsidR="00781393" w:rsidRPr="00DB497E">
        <w:rPr>
          <w:rFonts w:ascii="Arial" w:hAnsi="Arial" w:cs="Arial"/>
          <w:b/>
          <w:color w:val="103B4C"/>
          <w:sz w:val="20"/>
          <w:szCs w:val="20"/>
        </w:rPr>
        <w:t>position</w:t>
      </w:r>
      <w:r w:rsidRPr="00DB497E">
        <w:rPr>
          <w:rFonts w:ascii="Arial" w:hAnsi="Arial" w:cs="Arial"/>
          <w:b/>
          <w:color w:val="103B4C"/>
          <w:sz w:val="20"/>
          <w:szCs w:val="20"/>
        </w:rPr>
        <w:t>%%</w:t>
      </w:r>
    </w:p>
    <w:p w14:paraId="6AF2A16A" w14:textId="77777777" w:rsidR="00C54942" w:rsidRPr="00D75C40" w:rsidRDefault="00C54942" w:rsidP="00294DCD">
      <w:pPr>
        <w:keepNext/>
        <w:keepLines/>
        <w:tabs>
          <w:tab w:val="left" w:pos="709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378960F3" w14:textId="6C552577" w:rsidR="00347B95" w:rsidRPr="00D75C40" w:rsidRDefault="00020FA4" w:rsidP="00337FC8">
      <w:pPr>
        <w:keepNext/>
        <w:keepLines/>
        <w:tabs>
          <w:tab w:val="left" w:pos="709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00BCFF"/>
        </w:rPr>
      </w:pPr>
      <w:r w:rsidRPr="00D75C40">
        <w:rPr>
          <w:rFonts w:ascii="Arial" w:hAnsi="Arial" w:cs="Arial"/>
          <w:b/>
          <w:color w:val="00BCFF"/>
        </w:rPr>
        <w:t>////////////////////</w:t>
      </w:r>
    </w:p>
    <w:p w14:paraId="6153A042" w14:textId="77777777" w:rsidR="00021833" w:rsidRPr="00A43543" w:rsidRDefault="00021833" w:rsidP="00294DCD">
      <w:pPr>
        <w:keepNext/>
        <w:keepLines/>
        <w:tabs>
          <w:tab w:val="left" w:pos="709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5F3073F4" w14:textId="45C9B47D" w:rsidR="00021833" w:rsidRPr="00AF4EBE" w:rsidRDefault="00021833" w:rsidP="00294DCD">
      <w:pPr>
        <w:keepNext/>
        <w:keepLines/>
        <w:tabs>
          <w:tab w:val="left" w:pos="709"/>
        </w:tabs>
        <w:autoSpaceDE w:val="0"/>
        <w:autoSpaceDN w:val="0"/>
        <w:adjustRightInd w:val="0"/>
        <w:spacing w:after="0"/>
        <w:rPr>
          <w:rFonts w:ascii="Arial" w:hAnsi="Arial" w:cs="Arial"/>
          <w:color w:val="10384F"/>
          <w:sz w:val="20"/>
          <w:szCs w:val="20"/>
        </w:rPr>
      </w:pPr>
      <w:r w:rsidRPr="00AF4EBE">
        <w:rPr>
          <w:rFonts w:ascii="Arial" w:hAnsi="Arial" w:cs="Arial"/>
          <w:color w:val="10384F"/>
          <w:sz w:val="20"/>
          <w:szCs w:val="20"/>
        </w:rPr>
        <w:t>%%</w:t>
      </w:r>
      <w:proofErr w:type="spellStart"/>
      <w:r w:rsidR="00781393" w:rsidRPr="00AF4EBE">
        <w:rPr>
          <w:rFonts w:ascii="Arial" w:hAnsi="Arial" w:cs="Arial"/>
          <w:color w:val="10384F"/>
          <w:sz w:val="20"/>
          <w:szCs w:val="20"/>
        </w:rPr>
        <w:t>organisation</w:t>
      </w:r>
      <w:proofErr w:type="spellEnd"/>
      <w:r w:rsidRPr="00AF4EBE">
        <w:rPr>
          <w:rFonts w:ascii="Arial" w:hAnsi="Arial" w:cs="Arial"/>
          <w:color w:val="10384F"/>
          <w:sz w:val="20"/>
          <w:szCs w:val="20"/>
        </w:rPr>
        <w:t>%%</w:t>
      </w:r>
    </w:p>
    <w:p w14:paraId="39FFF8F3" w14:textId="26C81AE9" w:rsidR="00021833" w:rsidRPr="00AF4EBE" w:rsidRDefault="00021833" w:rsidP="00294DCD">
      <w:pPr>
        <w:keepNext/>
        <w:keepLines/>
        <w:tabs>
          <w:tab w:val="left" w:pos="709"/>
        </w:tabs>
        <w:autoSpaceDE w:val="0"/>
        <w:autoSpaceDN w:val="0"/>
        <w:adjustRightInd w:val="0"/>
        <w:spacing w:after="0"/>
        <w:rPr>
          <w:rFonts w:ascii="Arial" w:hAnsi="Arial" w:cs="Arial"/>
          <w:color w:val="10384F"/>
          <w:sz w:val="20"/>
          <w:szCs w:val="20"/>
        </w:rPr>
      </w:pPr>
      <w:r w:rsidRPr="00AF4EBE">
        <w:rPr>
          <w:rFonts w:ascii="Arial" w:hAnsi="Arial" w:cs="Arial"/>
          <w:color w:val="10384F"/>
          <w:sz w:val="20"/>
          <w:szCs w:val="20"/>
        </w:rPr>
        <w:t>%%</w:t>
      </w:r>
      <w:r w:rsidR="00781393" w:rsidRPr="00AF4EBE">
        <w:rPr>
          <w:rFonts w:ascii="Arial" w:hAnsi="Arial" w:cs="Arial"/>
          <w:color w:val="10384F"/>
          <w:sz w:val="20"/>
          <w:szCs w:val="20"/>
        </w:rPr>
        <w:t>address</w:t>
      </w:r>
      <w:r w:rsidRPr="00AF4EBE">
        <w:rPr>
          <w:rFonts w:ascii="Arial" w:hAnsi="Arial" w:cs="Arial"/>
          <w:color w:val="10384F"/>
          <w:sz w:val="20"/>
          <w:szCs w:val="20"/>
        </w:rPr>
        <w:t>%%</w:t>
      </w:r>
    </w:p>
    <w:p w14:paraId="64DB410C" w14:textId="0F73FFF6" w:rsidR="00021833" w:rsidRPr="00AF4EBE" w:rsidRDefault="00021833" w:rsidP="00294DCD">
      <w:pPr>
        <w:keepNext/>
        <w:keepLines/>
        <w:tabs>
          <w:tab w:val="left" w:pos="709"/>
        </w:tabs>
        <w:autoSpaceDE w:val="0"/>
        <w:autoSpaceDN w:val="0"/>
        <w:adjustRightInd w:val="0"/>
        <w:spacing w:after="0"/>
        <w:rPr>
          <w:rFonts w:ascii="Arial" w:hAnsi="Arial" w:cs="Arial"/>
          <w:color w:val="10384F"/>
          <w:sz w:val="20"/>
          <w:szCs w:val="20"/>
        </w:rPr>
      </w:pPr>
      <w:r w:rsidRPr="00AF4EBE">
        <w:rPr>
          <w:rFonts w:ascii="Arial" w:hAnsi="Arial" w:cs="Arial"/>
          <w:color w:val="10384F"/>
          <w:sz w:val="20"/>
          <w:szCs w:val="20"/>
        </w:rPr>
        <w:t>%%</w:t>
      </w:r>
      <w:proofErr w:type="spellStart"/>
      <w:r w:rsidR="00781393" w:rsidRPr="00AF4EBE">
        <w:rPr>
          <w:rFonts w:ascii="Arial" w:hAnsi="Arial" w:cs="Arial"/>
          <w:color w:val="10384F"/>
          <w:sz w:val="20"/>
          <w:szCs w:val="20"/>
        </w:rPr>
        <w:t>TelFaxMob</w:t>
      </w:r>
      <w:proofErr w:type="spellEnd"/>
      <w:r w:rsidRPr="00AF4EBE">
        <w:rPr>
          <w:rFonts w:ascii="Arial" w:hAnsi="Arial" w:cs="Arial"/>
          <w:color w:val="10384F"/>
          <w:sz w:val="20"/>
          <w:szCs w:val="20"/>
        </w:rPr>
        <w:t>%%</w:t>
      </w:r>
    </w:p>
    <w:p w14:paraId="74F13716" w14:textId="13230496" w:rsidR="00021833" w:rsidRPr="00AF4EBE" w:rsidRDefault="00781393" w:rsidP="00294DCD">
      <w:pPr>
        <w:keepNext/>
        <w:keepLines/>
        <w:tabs>
          <w:tab w:val="left" w:pos="709"/>
        </w:tabs>
        <w:autoSpaceDE w:val="0"/>
        <w:autoSpaceDN w:val="0"/>
        <w:adjustRightInd w:val="0"/>
        <w:spacing w:after="0"/>
        <w:rPr>
          <w:rFonts w:ascii="Arial" w:hAnsi="Arial" w:cs="Arial"/>
          <w:color w:val="10384F"/>
          <w:sz w:val="20"/>
          <w:szCs w:val="20"/>
        </w:rPr>
      </w:pPr>
      <w:r w:rsidRPr="00AF4EBE">
        <w:rPr>
          <w:rFonts w:ascii="Arial" w:hAnsi="Arial" w:cs="Arial"/>
          <w:color w:val="10384F"/>
          <w:sz w:val="20"/>
          <w:szCs w:val="20"/>
        </w:rPr>
        <w:t>%%mail%%%%web%%</w:t>
      </w:r>
    </w:p>
    <w:p w14:paraId="38A0E2A6" w14:textId="77777777" w:rsidR="00E2423C" w:rsidRPr="00E2423C" w:rsidRDefault="00E2423C" w:rsidP="00E2423C">
      <w:pPr>
        <w:keepNext/>
        <w:keepLines/>
        <w:tabs>
          <w:tab w:val="left" w:pos="709"/>
        </w:tabs>
        <w:autoSpaceDE w:val="0"/>
        <w:autoSpaceDN w:val="0"/>
        <w:adjustRightInd w:val="0"/>
        <w:spacing w:after="0"/>
        <w:rPr>
          <w:rFonts w:ascii="Arial" w:hAnsi="Arial" w:cs="Arial"/>
          <w:color w:val="103B4C"/>
          <w:sz w:val="20"/>
          <w:szCs w:val="20"/>
          <w:lang w:val="de-DE"/>
        </w:rPr>
      </w:pPr>
      <w:hyperlink r:id="rId13" w:history="1">
        <w:r w:rsidRPr="00E2423C">
          <w:rPr>
            <w:rStyle w:val="Hyperlink"/>
            <w:rFonts w:ascii="Arial" w:hAnsi="Arial" w:cs="Arial"/>
            <w:color w:val="00BCFF"/>
            <w:sz w:val="20"/>
            <w:szCs w:val="20"/>
            <w:lang w:val="de-DE"/>
          </w:rPr>
          <w:t>Datenschutzhinweise</w:t>
        </w:r>
      </w:hyperlink>
      <w:r w:rsidRPr="00E2423C">
        <w:rPr>
          <w:rFonts w:ascii="Arial" w:hAnsi="Arial" w:cs="Arial"/>
          <w:sz w:val="20"/>
          <w:szCs w:val="20"/>
          <w:lang w:val="de-DE"/>
        </w:rPr>
        <w:t xml:space="preserve"> // </w:t>
      </w:r>
      <w:hyperlink r:id="rId14" w:history="1">
        <w:r w:rsidRPr="00E2423C">
          <w:rPr>
            <w:rStyle w:val="Hyperlink"/>
            <w:rFonts w:ascii="Arial" w:hAnsi="Arial" w:cs="Arial"/>
            <w:color w:val="00BCFF"/>
            <w:sz w:val="20"/>
            <w:szCs w:val="20"/>
            <w:lang w:val="de-DE"/>
          </w:rPr>
          <w:t xml:space="preserve">Data </w:t>
        </w:r>
        <w:proofErr w:type="spellStart"/>
        <w:r w:rsidRPr="00E2423C">
          <w:rPr>
            <w:rStyle w:val="Hyperlink"/>
            <w:rFonts w:ascii="Arial" w:hAnsi="Arial" w:cs="Arial"/>
            <w:color w:val="00BCFF"/>
            <w:sz w:val="20"/>
            <w:szCs w:val="20"/>
            <w:lang w:val="de-DE"/>
          </w:rPr>
          <w:t>privacy</w:t>
        </w:r>
        <w:proofErr w:type="spellEnd"/>
        <w:r w:rsidRPr="00E2423C">
          <w:rPr>
            <w:rStyle w:val="Hyperlink"/>
            <w:rFonts w:ascii="Arial" w:hAnsi="Arial" w:cs="Arial"/>
            <w:color w:val="00BCFF"/>
            <w:sz w:val="20"/>
            <w:szCs w:val="20"/>
            <w:lang w:val="de-DE"/>
          </w:rPr>
          <w:t xml:space="preserve"> </w:t>
        </w:r>
        <w:proofErr w:type="spellStart"/>
        <w:r w:rsidRPr="00E2423C">
          <w:rPr>
            <w:rStyle w:val="Hyperlink"/>
            <w:rFonts w:ascii="Arial" w:hAnsi="Arial" w:cs="Arial"/>
            <w:color w:val="00BCFF"/>
            <w:sz w:val="20"/>
            <w:szCs w:val="20"/>
            <w:lang w:val="de-DE"/>
          </w:rPr>
          <w:t>information</w:t>
        </w:r>
        <w:proofErr w:type="spellEnd"/>
      </w:hyperlink>
    </w:p>
    <w:p w14:paraId="324266CE" w14:textId="77777777" w:rsidR="00FC1033" w:rsidRPr="00E2423C" w:rsidRDefault="00FC1033" w:rsidP="00FC1033">
      <w:pPr>
        <w:keepNext/>
        <w:keepLines/>
        <w:tabs>
          <w:tab w:val="left" w:pos="709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de-DE"/>
        </w:rPr>
      </w:pPr>
      <w:bookmarkStart w:id="0" w:name="_GoBack"/>
      <w:bookmarkEnd w:id="0"/>
    </w:p>
    <w:p w14:paraId="030A6CED" w14:textId="4AC51A50" w:rsidR="00347B95" w:rsidRPr="00E2423C" w:rsidRDefault="0026518E" w:rsidP="00021833">
      <w:pPr>
        <w:tabs>
          <w:tab w:val="left" w:pos="709"/>
        </w:tabs>
        <w:spacing w:after="0"/>
        <w:rPr>
          <w:rFonts w:ascii="Arial" w:hAnsi="Arial" w:cs="Arial"/>
          <w:color w:val="624963"/>
          <w:sz w:val="20"/>
          <w:szCs w:val="20"/>
          <w:lang w:val="de-DE"/>
        </w:rPr>
      </w:pPr>
      <w:r w:rsidRPr="00E2423C">
        <w:rPr>
          <w:rFonts w:ascii="Arial" w:hAnsi="Arial" w:cs="Arial"/>
          <w:color w:val="624963"/>
          <w:sz w:val="20"/>
          <w:szCs w:val="20"/>
          <w:lang w:val="de-DE"/>
        </w:rPr>
        <w:t xml:space="preserve"> </w:t>
      </w:r>
      <w:r w:rsidR="00BA56CD" w:rsidRPr="00E2423C">
        <w:rPr>
          <w:rFonts w:ascii="Arial" w:hAnsi="Arial" w:cs="Arial"/>
          <w:color w:val="624963"/>
          <w:sz w:val="20"/>
          <w:szCs w:val="20"/>
          <w:lang w:val="de-DE"/>
        </w:rPr>
        <w:t>%%LELine1%%</w:t>
      </w:r>
    </w:p>
    <w:p w14:paraId="784CF867" w14:textId="7978B131" w:rsidR="00347B95" w:rsidRPr="0026518E" w:rsidRDefault="0026518E" w:rsidP="00021833">
      <w:pPr>
        <w:tabs>
          <w:tab w:val="left" w:pos="709"/>
        </w:tabs>
        <w:spacing w:after="0"/>
        <w:rPr>
          <w:rFonts w:ascii="Arial" w:hAnsi="Arial" w:cs="Arial"/>
          <w:color w:val="624963"/>
          <w:sz w:val="20"/>
          <w:szCs w:val="20"/>
          <w:lang w:val="de-DE"/>
        </w:rPr>
      </w:pPr>
      <w:r>
        <w:rPr>
          <w:rFonts w:ascii="Arial" w:hAnsi="Arial" w:cs="Arial"/>
          <w:color w:val="624963"/>
          <w:sz w:val="20"/>
          <w:szCs w:val="20"/>
          <w:lang w:val="de-DE"/>
        </w:rPr>
        <w:t xml:space="preserve"> </w:t>
      </w:r>
      <w:r w:rsidR="00BA56CD" w:rsidRPr="0026518E">
        <w:rPr>
          <w:rFonts w:ascii="Arial" w:hAnsi="Arial" w:cs="Arial"/>
          <w:color w:val="624963"/>
          <w:sz w:val="20"/>
          <w:szCs w:val="20"/>
          <w:lang w:val="de-DE"/>
        </w:rPr>
        <w:t>%%LELine2%%</w:t>
      </w:r>
    </w:p>
    <w:p w14:paraId="6F7268F3" w14:textId="21372E3F" w:rsidR="00BA56CD" w:rsidRPr="0026518E" w:rsidRDefault="0026518E" w:rsidP="00021833">
      <w:pPr>
        <w:tabs>
          <w:tab w:val="left" w:pos="709"/>
        </w:tabs>
        <w:spacing w:after="0"/>
        <w:rPr>
          <w:color w:val="624963"/>
          <w:sz w:val="20"/>
          <w:szCs w:val="20"/>
          <w:lang w:val="de-DE"/>
        </w:rPr>
      </w:pPr>
      <w:r>
        <w:rPr>
          <w:rFonts w:ascii="Arial" w:hAnsi="Arial" w:cs="Arial"/>
          <w:color w:val="624963"/>
          <w:sz w:val="20"/>
          <w:szCs w:val="20"/>
          <w:lang w:val="de-DE"/>
        </w:rPr>
        <w:t xml:space="preserve"> </w:t>
      </w:r>
      <w:r w:rsidR="00BA56CD" w:rsidRPr="0026518E">
        <w:rPr>
          <w:rFonts w:ascii="Arial" w:hAnsi="Arial" w:cs="Arial"/>
          <w:color w:val="624963"/>
          <w:sz w:val="20"/>
          <w:szCs w:val="20"/>
          <w:lang w:val="de-DE"/>
        </w:rPr>
        <w:t>%%LELine3%%</w:t>
      </w:r>
    </w:p>
    <w:sectPr w:rsidR="00BA56CD" w:rsidRPr="002651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86"/>
    <w:rsid w:val="00006421"/>
    <w:rsid w:val="00015686"/>
    <w:rsid w:val="000203D4"/>
    <w:rsid w:val="00020FA4"/>
    <w:rsid w:val="00021833"/>
    <w:rsid w:val="000218D4"/>
    <w:rsid w:val="00036A67"/>
    <w:rsid w:val="000471AE"/>
    <w:rsid w:val="00080938"/>
    <w:rsid w:val="000839DE"/>
    <w:rsid w:val="0008643D"/>
    <w:rsid w:val="000C2B69"/>
    <w:rsid w:val="00107840"/>
    <w:rsid w:val="00111466"/>
    <w:rsid w:val="001F10E2"/>
    <w:rsid w:val="001F50D8"/>
    <w:rsid w:val="002003F3"/>
    <w:rsid w:val="002119AE"/>
    <w:rsid w:val="002260FB"/>
    <w:rsid w:val="00244080"/>
    <w:rsid w:val="00255C1F"/>
    <w:rsid w:val="0026518E"/>
    <w:rsid w:val="00283E35"/>
    <w:rsid w:val="00286EF3"/>
    <w:rsid w:val="00294DCD"/>
    <w:rsid w:val="002F331C"/>
    <w:rsid w:val="00337FC8"/>
    <w:rsid w:val="00344C8B"/>
    <w:rsid w:val="00347B95"/>
    <w:rsid w:val="003536E8"/>
    <w:rsid w:val="00367869"/>
    <w:rsid w:val="00367EAF"/>
    <w:rsid w:val="00394081"/>
    <w:rsid w:val="003A75B8"/>
    <w:rsid w:val="003D3154"/>
    <w:rsid w:val="003E6259"/>
    <w:rsid w:val="00436F48"/>
    <w:rsid w:val="00481295"/>
    <w:rsid w:val="004C3065"/>
    <w:rsid w:val="004C5246"/>
    <w:rsid w:val="004D12AD"/>
    <w:rsid w:val="004D4448"/>
    <w:rsid w:val="00504F91"/>
    <w:rsid w:val="00517CAD"/>
    <w:rsid w:val="00525803"/>
    <w:rsid w:val="005D26E8"/>
    <w:rsid w:val="006235F2"/>
    <w:rsid w:val="00630089"/>
    <w:rsid w:val="006B4884"/>
    <w:rsid w:val="006B5D5F"/>
    <w:rsid w:val="006C6BDE"/>
    <w:rsid w:val="006D0B33"/>
    <w:rsid w:val="006E61A2"/>
    <w:rsid w:val="006E6EE7"/>
    <w:rsid w:val="006F70EA"/>
    <w:rsid w:val="0072270F"/>
    <w:rsid w:val="007256A9"/>
    <w:rsid w:val="00726CB1"/>
    <w:rsid w:val="00781393"/>
    <w:rsid w:val="00791D89"/>
    <w:rsid w:val="007A2F61"/>
    <w:rsid w:val="007E5D8F"/>
    <w:rsid w:val="00812A0C"/>
    <w:rsid w:val="00833C1C"/>
    <w:rsid w:val="00853C6E"/>
    <w:rsid w:val="00876D6A"/>
    <w:rsid w:val="00881870"/>
    <w:rsid w:val="008A337A"/>
    <w:rsid w:val="008B0989"/>
    <w:rsid w:val="008F15B6"/>
    <w:rsid w:val="00922329"/>
    <w:rsid w:val="00956E63"/>
    <w:rsid w:val="00994779"/>
    <w:rsid w:val="009F120F"/>
    <w:rsid w:val="009F22DB"/>
    <w:rsid w:val="00A04EC0"/>
    <w:rsid w:val="00A16EE1"/>
    <w:rsid w:val="00A25A9A"/>
    <w:rsid w:val="00A3104B"/>
    <w:rsid w:val="00A3339D"/>
    <w:rsid w:val="00A43543"/>
    <w:rsid w:val="00A45C2F"/>
    <w:rsid w:val="00A73CE2"/>
    <w:rsid w:val="00A8732A"/>
    <w:rsid w:val="00AA4F95"/>
    <w:rsid w:val="00AC334A"/>
    <w:rsid w:val="00AD1449"/>
    <w:rsid w:val="00AD43EA"/>
    <w:rsid w:val="00AD57AD"/>
    <w:rsid w:val="00AF3050"/>
    <w:rsid w:val="00AF4EBE"/>
    <w:rsid w:val="00B02F8B"/>
    <w:rsid w:val="00B14842"/>
    <w:rsid w:val="00B40134"/>
    <w:rsid w:val="00B518CC"/>
    <w:rsid w:val="00B557DC"/>
    <w:rsid w:val="00B62018"/>
    <w:rsid w:val="00B62B96"/>
    <w:rsid w:val="00B67EC2"/>
    <w:rsid w:val="00BA56CD"/>
    <w:rsid w:val="00BC375F"/>
    <w:rsid w:val="00BD65BD"/>
    <w:rsid w:val="00C1098D"/>
    <w:rsid w:val="00C30F07"/>
    <w:rsid w:val="00C43E5C"/>
    <w:rsid w:val="00C54942"/>
    <w:rsid w:val="00C61DAE"/>
    <w:rsid w:val="00C66CEA"/>
    <w:rsid w:val="00D13C0C"/>
    <w:rsid w:val="00D42F14"/>
    <w:rsid w:val="00D7250B"/>
    <w:rsid w:val="00D72724"/>
    <w:rsid w:val="00D75C40"/>
    <w:rsid w:val="00D95E52"/>
    <w:rsid w:val="00D9752B"/>
    <w:rsid w:val="00DB497E"/>
    <w:rsid w:val="00DC1208"/>
    <w:rsid w:val="00E026CE"/>
    <w:rsid w:val="00E07B05"/>
    <w:rsid w:val="00E13763"/>
    <w:rsid w:val="00E2423C"/>
    <w:rsid w:val="00E26D8D"/>
    <w:rsid w:val="00E42685"/>
    <w:rsid w:val="00E54542"/>
    <w:rsid w:val="00E57FEC"/>
    <w:rsid w:val="00E97854"/>
    <w:rsid w:val="00EA1984"/>
    <w:rsid w:val="00ED4AB7"/>
    <w:rsid w:val="00EE4B37"/>
    <w:rsid w:val="00F400AF"/>
    <w:rsid w:val="00F400B4"/>
    <w:rsid w:val="00F73B6F"/>
    <w:rsid w:val="00FB367E"/>
    <w:rsid w:val="00FB51EC"/>
    <w:rsid w:val="00FC1033"/>
    <w:rsid w:val="00FC5362"/>
    <w:rsid w:val="00FD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7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6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62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6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6259"/>
    <w:rPr>
      <w:color w:val="0000FF"/>
      <w:u w:val="single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NEWMACROS.AUTOOPEN" wne:name="Project.NewMacros.AutoOpen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7.xml"/><Relationship Id="rId13" Type="http://schemas.openxmlformats.org/officeDocument/2006/relationships/hyperlink" Target="https://www.bayer.de/de/datenschutzhinweise-fuer-ausgewaehlte-verarbeitungstaetigkeiten.aspx" TargetMode="Externa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webSettings" Target="webSetting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customXml" Target="../customXml/item5.xml"/><Relationship Id="rId11" Type="http://schemas.openxmlformats.org/officeDocument/2006/relationships/settings" Target="setting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s://www.bayer.com/en/data-privacy-information-for-specific-processing-activities.aspx" TargetMode="External"/></Relationships>
</file>

<file path=word/_rels/vbaProject.bin.rels><?xml version="1.0" encoding="UTF-8" standalone="yes"?>
<Relationships xmlns="http://schemas.openxmlformats.org/package/2006/relationships"><Relationship Id="rId2" Type="http://schemas.microsoft.com/office/2006/relationships/wordVbaData" Target="vbaData.xml"/><Relationship Id="rId1" Type="http://schemas.microsoft.com/office/2006/relationships/vbaProjectSignature" Target="vbaProjectSignature.bin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|-2126682137" UniqueId="ab3b55e9-aae5-4563-b264-599d7d4a4f77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Bayer SharePoint Retention Policy 2.1"/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41b624-166c-4987-9ed6-d539972f16a8">
      <Value>2</Value>
    </TaxCatchAll>
    <TK xmlns="f33c9a9c-c1ab-4f39-932d-200aeacdd361">for all German Companies without logo file (incl. Legal Company Information) </TK>
    <gbbd9102adcd43839cd73b51972a464c xmlns="e941b624-166c-4987-9ed6-d539972f1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Review</TermName>
          <TermId xmlns="http://schemas.microsoft.com/office/infopath/2007/PartnerControls">b0ec2a8b-cf08-4112-9763-11cd34e9002b</TermId>
        </TermInfo>
      </Terms>
    </gbbd9102adcd43839cd73b51972a464c>
    <_dlc_ExpireDateSaved xmlns="http://schemas.microsoft.com/sharepoint/v3" xsi:nil="true"/>
    <_dlc_ExpireDate xmlns="http://schemas.microsoft.com/sharepoint/v3">2023-02-10T15:48:16+00:00</_dlc_ExpireDate>
    <_dlc_DocId xmlns="b81e54c1-42cf-4abe-b6b1-98dd708c06e8">4ZCSYPM65EMF-10-66</_dlc_DocId>
    <_dlc_DocIdUrl xmlns="b81e54c1-42cf-4abe-b6b1-98dd708c06e8">
      <Url>http://sp-appl-bbs.bayer-ag.com/sites/010099/_layouts/DocIdRedir.aspx?ID=4ZCSYPM65EMF-10-66</Url>
      <Description>4ZCSYPM65EMF-10-66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C64561065464682C02C43F47771F2" ma:contentTypeVersion="87" ma:contentTypeDescription="Create a new document." ma:contentTypeScope="" ma:versionID="439d2816201e5865533040ec0de094e9">
  <xsd:schema xmlns:xsd="http://www.w3.org/2001/XMLSchema" xmlns:xs="http://www.w3.org/2001/XMLSchema" xmlns:p="http://schemas.microsoft.com/office/2006/metadata/properties" xmlns:ns1="http://schemas.microsoft.com/sharepoint/v3" xmlns:ns2="e941b624-166c-4987-9ed6-d539972f16a8" xmlns:ns3="f33c9a9c-c1ab-4f39-932d-200aeacdd361" xmlns:ns4="b81e54c1-42cf-4abe-b6b1-98dd708c06e8" targetNamespace="http://schemas.microsoft.com/office/2006/metadata/properties" ma:root="true" ma:fieldsID="223d3887ee6f4ca0101f21b9a0a7100c" ns1:_="" ns2:_="" ns3:_="" ns4:_="">
    <xsd:import namespace="http://schemas.microsoft.com/sharepoint/v3"/>
    <xsd:import namespace="e941b624-166c-4987-9ed6-d539972f16a8"/>
    <xsd:import namespace="f33c9a9c-c1ab-4f39-932d-200aeacdd361"/>
    <xsd:import namespace="b81e54c1-42cf-4abe-b6b1-98dd708c06e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gbbd9102adcd43839cd73b51972a464c" minOccurs="0"/>
                <xsd:element ref="ns1:_dlc_Exempt" minOccurs="0"/>
                <xsd:element ref="ns1:_dlc_ExpireDateSaved" minOccurs="0"/>
                <xsd:element ref="ns1:_dlc_ExpireDate" minOccurs="0"/>
                <xsd:element ref="ns3:TK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2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3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4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1b624-166c-4987-9ed6-d539972f16a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0dff150f-db08-4f86-bdc8-0e9ff4c843f0}" ma:internalName="TaxCatchAll" ma:showField="CatchAllData" ma:web="a0cc772c-556c-4165-bd16-2df81b1620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0dff150f-db08-4f86-bdc8-0e9ff4c843f0}" ma:internalName="TaxCatchAllLabel" ma:readOnly="true" ma:showField="CatchAllDataLabel" ma:web="a0cc772c-556c-4165-bd16-2df81b1620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bbd9102adcd43839cd73b51972a464c" ma:index="10" ma:taxonomy="true" ma:internalName="gbbd9102adcd43839cd73b51972a464c" ma:taxonomyFieldName="DataClassBayerRetention" ma:displayName="Data Class" ma:readOnly="false" ma:default="1;#Short-Term|6d967203-8346-4b9c-90f8-b3828a3fa508" ma:fieldId="{0bbd9102-adcd-4383-9cd7-3b51972a464c}" ma:sspId="7c593367-9bb5-4764-945e-f6a26d2260c4" ma:termSetId="a305235b-fecf-45b3-8300-71c0f432cbc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9a9c-c1ab-4f39-932d-200aeacdd361" elementFormDefault="qualified">
    <xsd:import namespace="http://schemas.microsoft.com/office/2006/documentManagement/types"/>
    <xsd:import namespace="http://schemas.microsoft.com/office/infopath/2007/PartnerControls"/>
    <xsd:element name="TK" ma:index="15" nillable="true" ma:displayName="Company" ma:internalName="T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e54c1-42cf-4abe-b6b1-98dd708c06e8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7c593367-9bb5-4764-945e-f6a26d2260c4" ContentTypeId="0x0101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850AA-CF25-4480-8EE1-E4C7EC76779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1961513-B3B0-4560-A1C8-344DB6E6CC79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87E15729-0EEA-4907-84FB-C6C3D8865E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22E0FD-C0B6-495B-9DAA-D24505D4BBF3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b81e54c1-42cf-4abe-b6b1-98dd708c06e8"/>
    <ds:schemaRef ds:uri="http://purl.org/dc/terms/"/>
    <ds:schemaRef ds:uri="http://schemas.microsoft.com/office/2006/documentManagement/types"/>
    <ds:schemaRef ds:uri="http://purl.org/dc/dcmitype/"/>
    <ds:schemaRef ds:uri="f33c9a9c-c1ab-4f39-932d-200aeacdd361"/>
    <ds:schemaRef ds:uri="e941b624-166c-4987-9ed6-d539972f16a8"/>
    <ds:schemaRef ds:uri="http://schemas.microsoft.com/sharepoint/v3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70584E04-6C57-4116-A83A-DBEC9C517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41b624-166c-4987-9ed6-d539972f16a8"/>
    <ds:schemaRef ds:uri="f33c9a9c-c1ab-4f39-932d-200aeacdd361"/>
    <ds:schemaRef ds:uri="b81e54c1-42cf-4abe-b6b1-98dd708c0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1A2E05E-EBBF-458B-8E66-93BA3818ED9B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BD20A05D-98C5-4B25-AB83-4F17737A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Bayer Default email signature (with logo file)</vt:lpstr>
      <vt:lpstr>Bayer Default email signature (with logo file)</vt:lpstr>
    </vt:vector>
  </TitlesOfParts>
  <Company>Bayer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Bayer Default email signature (with logo file)</dc:title>
  <dc:creator>Petra Alich</dc:creator>
  <cp:lastModifiedBy>Ulrich Fischer</cp:lastModifiedBy>
  <cp:revision>21</cp:revision>
  <dcterms:created xsi:type="dcterms:W3CDTF">2017-08-08T08:15:00Z</dcterms:created>
  <dcterms:modified xsi:type="dcterms:W3CDTF">2018-09-14T14:29:00Z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0x01010050CC64561065464682C02C43F47771F2</vt:lpwstr>
  </property>
  <property fmtid="{D5CDD505-2E9C-101B-9397-08002B2CF9AE}" pid="3" name="ItemRetentionFormula">
    <vt:lpwstr>&lt;formula id="Bayer SharePoint Retention Policy 2.1" /&gt;</vt:lpwstr>
  </property>
  <property fmtid="{D5CDD505-2E9C-101B-9397-08002B2CF9AE}" pid="4" name="_dlc_policyId">
    <vt:lpwstr>0x0101|-2126682137</vt:lpwstr>
  </property>
  <property fmtid="{D5CDD505-2E9C-101B-9397-08002B2CF9AE}" pid="5" name="Confidentiality">
    <vt:lpwstr>Public</vt:lpwstr>
  </property>
  <property fmtid="{D5CDD505-2E9C-101B-9397-08002B2CF9AE}" pid="6" name="DataClassBayerRetention">
    <vt:lpwstr>2;#Review|b0ec2a8b-cf08-4112-9763-11cd34e9002b</vt:lpwstr>
  </property>
  <property fmtid="{D5CDD505-2E9C-101B-9397-08002B2CF9AE}" pid="7" name="_dlc_DocIdItemGuid">
    <vt:lpwstr>9cb564d0-a538-44e2-ba40-0b187910af52</vt:lpwstr>
  </property>
</Properties>
</file>